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53E35">
        <w:rPr>
          <w:rFonts w:ascii="Liberation Serif" w:hAnsi="Liberation Serif" w:cs="Liberation Serif"/>
          <w:b/>
          <w:sz w:val="24"/>
          <w:szCs w:val="24"/>
        </w:rPr>
        <w:t>16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</w:t>
            </w: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 xml:space="preserve">w sprawie realizacji i </w:t>
            </w:r>
            <w:bookmarkStart w:id="14" w:name="_GoBack"/>
            <w:bookmarkEnd w:id="14"/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współfinansowania w 2019 roku zadania pn. „Przebudowa drogi powiatowej nr 2735D etap II, Strużnica – Gruszków, km 12+615 – 16 +829 [intensywne opady deszczu, lipiec 2012 r.]”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</w:tbl>
    <w:p w:rsidR="00767666" w:rsidRPr="00553E35" w:rsidRDefault="00767666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767666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ED2" w:rsidRDefault="00BD2ED2" w:rsidP="00096F2B">
      <w:r>
        <w:separator/>
      </w:r>
    </w:p>
  </w:endnote>
  <w:endnote w:type="continuationSeparator" w:id="0">
    <w:p w:rsidR="00BD2ED2" w:rsidRDefault="00BD2ED2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ED2" w:rsidRDefault="00BD2ED2" w:rsidP="00096F2B">
      <w:r>
        <w:separator/>
      </w:r>
    </w:p>
  </w:footnote>
  <w:footnote w:type="continuationSeparator" w:id="0">
    <w:p w:rsidR="00BD2ED2" w:rsidRDefault="00BD2ED2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ED2" w:rsidRDefault="00BD2ED2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ED2" w:rsidRDefault="00BD2ED2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BD2ED2" w:rsidRDefault="00BD2ED2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1"/>
  </w:num>
  <w:num w:numId="10">
    <w:abstractNumId w:val="12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1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2BB44448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16</Pages>
  <Words>5736</Words>
  <Characters>34418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103</cp:revision>
  <cp:lastPrinted>2003-07-28T15:07:00Z</cp:lastPrinted>
  <dcterms:created xsi:type="dcterms:W3CDTF">2018-11-23T11:10:00Z</dcterms:created>
  <dcterms:modified xsi:type="dcterms:W3CDTF">2019-10-16T13:37:00Z</dcterms:modified>
  <dc:language>pl-PL</dc:language>
</cp:coreProperties>
</file>