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7794A">
        <w:rPr>
          <w:rFonts w:ascii="Liberation Serif" w:hAnsi="Liberation Serif" w:cs="Liberation Serif"/>
          <w:b/>
          <w:sz w:val="24"/>
          <w:szCs w:val="24"/>
        </w:rPr>
        <w:t>17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381F30">
        <w:rPr>
          <w:rFonts w:ascii="Liberation Serif" w:hAnsi="Liberation Serif" w:cs="Liberation Serif"/>
          <w:b/>
          <w:sz w:val="24"/>
          <w:szCs w:val="24"/>
        </w:rPr>
        <w:t>03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Shotokan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Interreg V-A Republika Czeska – Polska 2014-2020 Funduszu Mikroprojektów Euroregionu Nisa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UltraKotlina”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tj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Reden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 na realizację zadania publicznego pn.: „Jesień ze sztuką w Bukowcu – w gościnie u Hrabiny von Reden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Avalanche Mateusz Górecki na realizację zadania publicznego pn.: „Dogtrekking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„Karkonosz”.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nieodpłatnego przekazania pojazdu marki Skoda Octavia.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wyrażenia zgody na rozwiązanie stosunku pracy z Panem Leonardem Jaskółowskim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„Karkonosz”.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Hightlander’s Group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wyrażenia zgody na zbycie składnika majątku ruchomego – samochodu osobowego Land Rover Defender.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o.o.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do realizacji ze środków Programu 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eg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obow.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>wyrażenia zgody na zbycie składnika majątku ruchomego-samochodu osobowego KIA Magentis.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E06" w:rsidRDefault="003A6E06" w:rsidP="00096F2B">
      <w:r>
        <w:separator/>
      </w:r>
    </w:p>
  </w:endnote>
  <w:endnote w:type="continuationSeparator" w:id="0">
    <w:p w:rsidR="003A6E06" w:rsidRDefault="003A6E0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E06" w:rsidRDefault="003A6E06" w:rsidP="00096F2B">
      <w:r>
        <w:separator/>
      </w:r>
    </w:p>
  </w:footnote>
  <w:footnote w:type="continuationSeparator" w:id="0">
    <w:p w:rsidR="003A6E06" w:rsidRDefault="003A6E0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6E06" w:rsidRDefault="003A6E06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779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3A6E06" w:rsidRDefault="003A6E06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779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E06" w:rsidRDefault="003A6E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11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9769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51D91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2177</TotalTime>
  <Pages>60</Pages>
  <Words>17233</Words>
  <Characters>103400</Characters>
  <Application>Microsoft Office Word</Application>
  <DocSecurity>0</DocSecurity>
  <Lines>861</Lines>
  <Paragraphs>240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120393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287</cp:revision>
  <cp:lastPrinted>2003-07-28T15:07:00Z</cp:lastPrinted>
  <dcterms:created xsi:type="dcterms:W3CDTF">2018-11-23T11:10:00Z</dcterms:created>
  <dcterms:modified xsi:type="dcterms:W3CDTF">2021-03-17T12:59:00Z</dcterms:modified>
  <dc:language>pl-PL</dc:language>
</cp:coreProperties>
</file>